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B1092C" w14:textId="45BFFB26" w:rsidR="000761EA" w:rsidRPr="000761EA" w:rsidRDefault="00CF3445" w:rsidP="00AF0F89">
      <w:pPr>
        <w:tabs>
          <w:tab w:val="left" w:pos="4395"/>
          <w:tab w:val="left" w:pos="14175"/>
        </w:tabs>
        <w:rPr>
          <w:b/>
          <w:u w:val="single"/>
        </w:rPr>
      </w:pPr>
      <w:r w:rsidRPr="000761EA">
        <w:rPr>
          <w:b/>
        </w:rPr>
        <w:t>Предм</w:t>
      </w:r>
      <w:r w:rsidR="00714867" w:rsidRPr="000761EA">
        <w:rPr>
          <w:b/>
        </w:rPr>
        <w:t>ет</w:t>
      </w:r>
      <w:r w:rsidR="00714867" w:rsidRPr="000761EA">
        <w:rPr>
          <w:rFonts w:eastAsia="Calibri"/>
          <w:b/>
        </w:rPr>
        <w:t xml:space="preserve"> закупки (наименование лота) </w:t>
      </w:r>
      <w:r w:rsidR="000761EA" w:rsidRPr="001D3E13">
        <w:rPr>
          <w:rFonts w:eastAsia="Calibri"/>
          <w:b/>
          <w:u w:val="single"/>
        </w:rPr>
        <w:tab/>
      </w:r>
      <w:r w:rsidR="001D3E13" w:rsidRPr="001D3E13">
        <w:rPr>
          <w:rFonts w:eastAsia="Calibri"/>
          <w:b/>
          <w:u w:val="single"/>
        </w:rPr>
        <w:t>«К</w:t>
      </w:r>
      <w:r w:rsidR="001D3E13" w:rsidRPr="001D3E13">
        <w:rPr>
          <w:b/>
          <w:bCs/>
          <w:u w:val="single"/>
        </w:rPr>
        <w:t>омплексн</w:t>
      </w:r>
      <w:r w:rsidR="001D3E13" w:rsidRPr="001D3E13">
        <w:rPr>
          <w:b/>
          <w:bCs/>
          <w:u w:val="single"/>
        </w:rPr>
        <w:t>ая</w:t>
      </w:r>
      <w:r w:rsidR="001D3E13">
        <w:rPr>
          <w:b/>
          <w:bCs/>
          <w:u w:val="single"/>
        </w:rPr>
        <w:t xml:space="preserve"> оценка</w:t>
      </w:r>
      <w:r w:rsidR="001D3E13" w:rsidRPr="001D3E13">
        <w:rPr>
          <w:b/>
          <w:u w:val="single"/>
        </w:rPr>
        <w:t xml:space="preserve"> технического состояния защитного сооружения гражданской обороны</w:t>
      </w:r>
      <w:r w:rsidR="001D3E13" w:rsidRPr="001D3E13">
        <w:rPr>
          <w:rFonts w:eastAsia="Calibri"/>
          <w:b/>
          <w:u w:val="single"/>
        </w:rPr>
        <w:t xml:space="preserve"> </w:t>
      </w:r>
      <w:r w:rsidR="00AF0F89" w:rsidRPr="001D3E13">
        <w:rPr>
          <w:b/>
          <w:u w:val="single"/>
        </w:rPr>
        <w:t xml:space="preserve">                                                                          </w:t>
      </w:r>
      <w:r w:rsidR="00F528D5" w:rsidRPr="00F528D5">
        <w:rPr>
          <w:b/>
          <w:u w:val="single"/>
        </w:rPr>
        <w:t>филиала ООО «Байкальская энергетическая компания» ТЭЦ-11</w:t>
      </w:r>
      <w:r w:rsidR="00D20642">
        <w:rPr>
          <w:b/>
          <w:u w:val="single"/>
        </w:rPr>
        <w:t>»</w:t>
      </w:r>
      <w:r w:rsidR="000761EA">
        <w:rPr>
          <w:b/>
          <w:u w:val="single"/>
        </w:rPr>
        <w:tab/>
      </w:r>
    </w:p>
    <w:p w14:paraId="33AC6A90" w14:textId="3AA775CB" w:rsidR="008E24E7" w:rsidRDefault="008E24E7" w:rsidP="000761EA">
      <w:pPr>
        <w:rPr>
          <w:rFonts w:eastAsia="Calibri"/>
          <w:u w:val="single"/>
        </w:rPr>
      </w:pPr>
    </w:p>
    <w:p w14:paraId="1F160001" w14:textId="77777777" w:rsidR="00F528D5" w:rsidRPr="000761EA" w:rsidRDefault="00F528D5" w:rsidP="000761EA">
      <w:pPr>
        <w:rPr>
          <w:rFonts w:eastAsia="Calibri"/>
          <w:u w:val="single"/>
        </w:rPr>
      </w:pPr>
    </w:p>
    <w:p w14:paraId="47BCC4D5" w14:textId="364C3812" w:rsidR="00C1347E" w:rsidRPr="00CF3445" w:rsidRDefault="00801541" w:rsidP="000761EA">
      <w:pPr>
        <w:tabs>
          <w:tab w:val="left" w:pos="14175"/>
        </w:tabs>
        <w:rPr>
          <w:rFonts w:eastAsia="Calibri"/>
          <w:b/>
          <w:u w:val="single"/>
        </w:rPr>
      </w:pPr>
      <w:r w:rsidRPr="00CF3445">
        <w:rPr>
          <w:rFonts w:eastAsia="Calibri"/>
          <w:b/>
          <w:u w:val="single"/>
        </w:rPr>
        <w:t>Т</w:t>
      </w:r>
      <w:r w:rsidR="00C1347E" w:rsidRPr="00CF3445">
        <w:rPr>
          <w:rFonts w:eastAsia="Calibri"/>
          <w:b/>
          <w:u w:val="single"/>
        </w:rPr>
        <w:t>ребования</w:t>
      </w:r>
      <w:r w:rsidRPr="00CF3445">
        <w:rPr>
          <w:rFonts w:eastAsia="Calibri"/>
          <w:b/>
          <w:u w:val="single"/>
        </w:rPr>
        <w:t xml:space="preserve"> </w:t>
      </w:r>
      <w:r w:rsidR="00CF3445" w:rsidRPr="00CF3445">
        <w:rPr>
          <w:rFonts w:eastAsia="Calibri"/>
          <w:b/>
          <w:u w:val="single"/>
        </w:rPr>
        <w:t xml:space="preserve">по охране и безопасности труда </w:t>
      </w:r>
      <w:r w:rsidR="00C1347E" w:rsidRPr="00CF3445">
        <w:rPr>
          <w:rFonts w:eastAsia="Calibri"/>
          <w:b/>
          <w:u w:val="single"/>
        </w:rPr>
        <w:t xml:space="preserve">к </w:t>
      </w:r>
      <w:r w:rsidR="00CF3445" w:rsidRPr="00CF3445">
        <w:rPr>
          <w:rFonts w:eastAsia="Calibri"/>
          <w:b/>
          <w:u w:val="single"/>
        </w:rPr>
        <w:t>участникам закупки (разрешение на выполнение работ, оказание услуг)</w:t>
      </w:r>
      <w:r w:rsidR="000761EA">
        <w:rPr>
          <w:rFonts w:eastAsia="Calibri"/>
          <w:b/>
          <w:u w:val="single"/>
        </w:rPr>
        <w:tab/>
      </w:r>
    </w:p>
    <w:p w14:paraId="2FD80C53" w14:textId="77777777" w:rsidR="00C1347E" w:rsidRPr="00C1347E" w:rsidRDefault="00C1347E" w:rsidP="00C1347E">
      <w:pPr>
        <w:jc w:val="both"/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167"/>
        <w:gridCol w:w="4751"/>
        <w:gridCol w:w="4394"/>
      </w:tblGrid>
      <w:tr w:rsidR="00A11690" w:rsidRPr="00A11690" w14:paraId="7E717537" w14:textId="77777777" w:rsidTr="00A11690">
        <w:trPr>
          <w:trHeight w:val="276"/>
          <w:tblHeader/>
        </w:trPr>
        <w:tc>
          <w:tcPr>
            <w:tcW w:w="5167" w:type="dxa"/>
            <w:vAlign w:val="center"/>
          </w:tcPr>
          <w:p w14:paraId="2F4114E2" w14:textId="39D78AE1" w:rsidR="00A11690" w:rsidRPr="00A11690" w:rsidRDefault="00A11690" w:rsidP="00A11690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11690">
              <w:rPr>
                <w:b/>
                <w:bCs/>
                <w:sz w:val="22"/>
                <w:szCs w:val="22"/>
                <w:u w:val="single"/>
              </w:rPr>
              <w:t>Критерий (требование)</w:t>
            </w:r>
          </w:p>
        </w:tc>
        <w:tc>
          <w:tcPr>
            <w:tcW w:w="4751" w:type="dxa"/>
            <w:vAlign w:val="center"/>
          </w:tcPr>
          <w:p w14:paraId="6ECAFDF6" w14:textId="5E0C0875" w:rsidR="00A11690" w:rsidRPr="00A11690" w:rsidRDefault="00A11690" w:rsidP="00A11690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11690">
              <w:rPr>
                <w:b/>
                <w:bCs/>
                <w:sz w:val="22"/>
                <w:szCs w:val="22"/>
                <w:u w:val="single"/>
              </w:rPr>
              <w:t>Ссылка на правовой акт или НТД (основание требования)</w:t>
            </w:r>
          </w:p>
        </w:tc>
        <w:tc>
          <w:tcPr>
            <w:tcW w:w="4394" w:type="dxa"/>
            <w:vAlign w:val="center"/>
          </w:tcPr>
          <w:p w14:paraId="7C7DBABA" w14:textId="116D6D88" w:rsidR="00A11690" w:rsidRPr="00A11690" w:rsidRDefault="00A11690" w:rsidP="00A11690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A11690">
              <w:rPr>
                <w:b/>
                <w:bCs/>
                <w:sz w:val="22"/>
                <w:szCs w:val="22"/>
                <w:u w:val="single"/>
              </w:rPr>
              <w:t>Конкретные документы для предоставления участникам закупки*</w:t>
            </w:r>
          </w:p>
        </w:tc>
      </w:tr>
      <w:tr w:rsidR="00CF3445" w:rsidRPr="00C1347E" w14:paraId="30092F2D" w14:textId="77777777" w:rsidTr="00652EE3">
        <w:trPr>
          <w:trHeight w:val="988"/>
        </w:trPr>
        <w:tc>
          <w:tcPr>
            <w:tcW w:w="5167" w:type="dxa"/>
            <w:hideMark/>
          </w:tcPr>
          <w:p w14:paraId="5208E683" w14:textId="76D2D1D8" w:rsidR="006908AF" w:rsidRPr="00F635DE" w:rsidRDefault="0082425E" w:rsidP="001220EE">
            <w:pPr>
              <w:jc w:val="both"/>
              <w:rPr>
                <w:szCs w:val="20"/>
              </w:rPr>
            </w:pPr>
            <w:r>
              <w:rPr>
                <w:b/>
                <w:szCs w:val="20"/>
              </w:rPr>
              <w:t>1.</w:t>
            </w:r>
            <w:r w:rsidR="006908AF" w:rsidRPr="00F635DE">
              <w:rPr>
                <w:b/>
                <w:szCs w:val="20"/>
              </w:rPr>
              <w:t>Наличие действующего договора на оказание услуг в части охраны труда со специализированной организацией или внутренних нормативных документов, подтверждающих наличие системы управления охраной труда:</w:t>
            </w:r>
            <w:r w:rsidR="006908AF" w:rsidRPr="00F635DE">
              <w:rPr>
                <w:szCs w:val="20"/>
              </w:rPr>
              <w:t xml:space="preserve">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выполнение работ подъёмными сооружениями.  </w:t>
            </w:r>
          </w:p>
        </w:tc>
        <w:tc>
          <w:tcPr>
            <w:tcW w:w="4751" w:type="dxa"/>
            <w:hideMark/>
          </w:tcPr>
          <w:p w14:paraId="3A7FFE6A" w14:textId="77777777" w:rsidR="00CF3445" w:rsidRPr="00F635DE" w:rsidRDefault="006908AF" w:rsidP="00C1347E">
            <w:pPr>
              <w:jc w:val="both"/>
              <w:rPr>
                <w:szCs w:val="20"/>
              </w:rPr>
            </w:pPr>
            <w:r w:rsidRPr="00F635DE">
              <w:rPr>
                <w:szCs w:val="20"/>
              </w:rPr>
              <w:t>ТК РФ ст.217</w:t>
            </w:r>
          </w:p>
          <w:p w14:paraId="5B5005A4" w14:textId="77777777" w:rsidR="006908AF" w:rsidRPr="00F635DE" w:rsidRDefault="006908AF" w:rsidP="00C1347E">
            <w:pPr>
              <w:jc w:val="both"/>
              <w:rPr>
                <w:szCs w:val="20"/>
              </w:rPr>
            </w:pPr>
          </w:p>
          <w:p w14:paraId="50DD0C98" w14:textId="099B5460" w:rsidR="006908AF" w:rsidRPr="00F635DE" w:rsidRDefault="006908AF" w:rsidP="00652EE3">
            <w:pPr>
              <w:jc w:val="both"/>
              <w:rPr>
                <w:szCs w:val="20"/>
              </w:rPr>
            </w:pPr>
            <w:r w:rsidRPr="00F635DE">
              <w:rPr>
                <w:szCs w:val="20"/>
              </w:rPr>
              <w:t>ТК РФ ст.223</w:t>
            </w:r>
          </w:p>
        </w:tc>
        <w:tc>
          <w:tcPr>
            <w:tcW w:w="4394" w:type="dxa"/>
          </w:tcPr>
          <w:p w14:paraId="4B38FD48" w14:textId="4E22C954" w:rsidR="00CF3445" w:rsidRPr="00F635DE" w:rsidRDefault="009775D6" w:rsidP="006908A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1.</w:t>
            </w:r>
            <w:r w:rsidR="00E0294D" w:rsidRPr="00F635DE">
              <w:rPr>
                <w:szCs w:val="20"/>
              </w:rPr>
              <w:t xml:space="preserve"> </w:t>
            </w:r>
            <w:r w:rsidR="006908AF" w:rsidRPr="00F635DE">
              <w:rPr>
                <w:szCs w:val="20"/>
              </w:rPr>
              <w:t>Копия положения о СУОТ</w:t>
            </w:r>
          </w:p>
          <w:p w14:paraId="645999BB" w14:textId="77777777" w:rsidR="006908AF" w:rsidRPr="00F635DE" w:rsidRDefault="006908AF" w:rsidP="006908AF">
            <w:pPr>
              <w:jc w:val="both"/>
              <w:rPr>
                <w:szCs w:val="20"/>
              </w:rPr>
            </w:pPr>
          </w:p>
          <w:p w14:paraId="5C6B8E52" w14:textId="2E8D9F12" w:rsidR="000B7C41" w:rsidRPr="00F635DE" w:rsidRDefault="009775D6" w:rsidP="000C6089">
            <w:pPr>
              <w:pStyle w:val="aa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r w:rsidR="006908AF" w:rsidRPr="00F635DE">
              <w:rPr>
                <w:sz w:val="24"/>
              </w:rPr>
              <w:t>Копия Приказа о создании СОТ (или копия утвержденной, организационной структуры с наличием СОТ)</w:t>
            </w:r>
            <w:r w:rsidR="000C6089" w:rsidRPr="00F635DE">
              <w:rPr>
                <w:sz w:val="24"/>
              </w:rPr>
              <w:t>, к</w:t>
            </w:r>
            <w:r w:rsidR="006908AF" w:rsidRPr="00F635DE">
              <w:rPr>
                <w:sz w:val="24"/>
              </w:rPr>
              <w:t>опия приказа о назначении работников СОТ (руководителя службы, специалистов по ОТ)</w:t>
            </w:r>
            <w:r w:rsidR="000C6089" w:rsidRPr="00F635DE">
              <w:rPr>
                <w:sz w:val="24"/>
              </w:rPr>
              <w:t xml:space="preserve"> </w:t>
            </w:r>
          </w:p>
          <w:p w14:paraId="1CEE770E" w14:textId="56CBDCDF" w:rsidR="00E0294D" w:rsidRPr="00F635DE" w:rsidRDefault="00774AB8" w:rsidP="000C6089">
            <w:pPr>
              <w:pStyle w:val="aa"/>
              <w:rPr>
                <w:sz w:val="24"/>
              </w:rPr>
            </w:pPr>
            <w:r w:rsidRPr="00F635DE">
              <w:rPr>
                <w:sz w:val="24"/>
              </w:rPr>
              <w:t xml:space="preserve">или </w:t>
            </w:r>
            <w:r w:rsidR="000C6089" w:rsidRPr="00F635DE">
              <w:rPr>
                <w:sz w:val="24"/>
              </w:rPr>
              <w:t>(если численность работников не превышает 50 человек)</w:t>
            </w:r>
            <w:r w:rsidR="00E0294D" w:rsidRPr="00F635DE">
              <w:rPr>
                <w:sz w:val="24"/>
              </w:rPr>
              <w:t>:</w:t>
            </w:r>
            <w:r w:rsidR="000C6089" w:rsidRPr="00F635DE">
              <w:rPr>
                <w:sz w:val="24"/>
              </w:rPr>
              <w:t xml:space="preserve"> </w:t>
            </w:r>
            <w:r w:rsidR="00E0294D" w:rsidRPr="00F635DE">
              <w:rPr>
                <w:sz w:val="24"/>
              </w:rPr>
              <w:t>К</w:t>
            </w:r>
            <w:r w:rsidRPr="00F635DE">
              <w:rPr>
                <w:sz w:val="24"/>
              </w:rPr>
              <w:t>опия приказа об исполнении функций СОТ лично руководителем, либо д</w:t>
            </w:r>
            <w:r w:rsidR="00E0294D" w:rsidRPr="00F635DE">
              <w:rPr>
                <w:sz w:val="24"/>
              </w:rPr>
              <w:t>ругим уполномоченным работником;</w:t>
            </w:r>
            <w:r w:rsidRPr="00F635DE">
              <w:rPr>
                <w:sz w:val="24"/>
              </w:rPr>
              <w:t xml:space="preserve"> </w:t>
            </w:r>
          </w:p>
          <w:p w14:paraId="035A089D" w14:textId="42C465A1" w:rsidR="00E17461" w:rsidRPr="00F635DE" w:rsidRDefault="00E0294D" w:rsidP="00A11690">
            <w:pPr>
              <w:pStyle w:val="aa"/>
              <w:rPr>
                <w:sz w:val="24"/>
              </w:rPr>
            </w:pPr>
            <w:r w:rsidRPr="00F635DE">
              <w:rPr>
                <w:sz w:val="24"/>
              </w:rPr>
              <w:t xml:space="preserve">- </w:t>
            </w:r>
            <w:r w:rsidR="00774AB8" w:rsidRPr="00F635DE">
              <w:rPr>
                <w:sz w:val="24"/>
              </w:rPr>
              <w:t>или копия ГПД с организацией или ИП, оказывающих услуги в области охраны труда.</w:t>
            </w:r>
          </w:p>
        </w:tc>
      </w:tr>
      <w:tr w:rsidR="00CF3445" w:rsidRPr="00C1347E" w14:paraId="737145E4" w14:textId="77777777" w:rsidTr="00A11690">
        <w:trPr>
          <w:trHeight w:val="558"/>
        </w:trPr>
        <w:tc>
          <w:tcPr>
            <w:tcW w:w="5167" w:type="dxa"/>
            <w:hideMark/>
          </w:tcPr>
          <w:p w14:paraId="6B639767" w14:textId="70065104" w:rsidR="006B4129" w:rsidRPr="00F635DE" w:rsidRDefault="0082425E" w:rsidP="00A11690">
            <w:pPr>
              <w:jc w:val="both"/>
              <w:rPr>
                <w:szCs w:val="20"/>
              </w:rPr>
            </w:pPr>
            <w:r>
              <w:rPr>
                <w:b/>
                <w:bCs/>
                <w:szCs w:val="20"/>
              </w:rPr>
              <w:t>2.</w:t>
            </w:r>
            <w:r w:rsidR="00CF3445" w:rsidRPr="00F635DE">
              <w:rPr>
                <w:b/>
                <w:bCs/>
                <w:szCs w:val="20"/>
              </w:rPr>
              <w:t xml:space="preserve">Наличие документов, подтверждающих обучение и проверку знаний в области охраны труда </w:t>
            </w:r>
            <w:r w:rsidR="00D11B5B">
              <w:rPr>
                <w:b/>
                <w:bCs/>
                <w:szCs w:val="20"/>
              </w:rPr>
              <w:t xml:space="preserve">и промышленной безопасности </w:t>
            </w:r>
            <w:r w:rsidR="00CF3445" w:rsidRPr="00F635DE">
              <w:rPr>
                <w:szCs w:val="20"/>
              </w:rPr>
              <w:t>в объёме занимаемой должности (</w:t>
            </w:r>
            <w:r w:rsidR="00D11B5B">
              <w:rPr>
                <w:szCs w:val="20"/>
              </w:rPr>
              <w:t xml:space="preserve">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</w:t>
            </w:r>
            <w:r w:rsidR="00CF3445" w:rsidRPr="00F635DE">
              <w:rPr>
                <w:szCs w:val="20"/>
              </w:rPr>
              <w:lastRenderedPageBreak/>
              <w:t>прото</w:t>
            </w:r>
            <w:r w:rsidR="00850B91" w:rsidRPr="00F635DE">
              <w:rPr>
                <w:szCs w:val="20"/>
              </w:rPr>
              <w:t xml:space="preserve">колы </w:t>
            </w:r>
            <w:r w:rsidR="00D11B5B">
              <w:rPr>
                <w:szCs w:val="20"/>
              </w:rPr>
              <w:t>обучения работам на высоте; иные необходимые документы</w:t>
            </w:r>
            <w:r w:rsidR="00CF3445" w:rsidRPr="00F635DE">
              <w:rPr>
                <w:szCs w:val="20"/>
              </w:rPr>
              <w:t>)</w:t>
            </w:r>
            <w:r w:rsidR="008E28B0">
              <w:rPr>
                <w:szCs w:val="20"/>
              </w:rPr>
              <w:t>.</w:t>
            </w:r>
          </w:p>
        </w:tc>
        <w:tc>
          <w:tcPr>
            <w:tcW w:w="4751" w:type="dxa"/>
            <w:hideMark/>
          </w:tcPr>
          <w:p w14:paraId="2CAB3294" w14:textId="777750BB" w:rsidR="00CF3445" w:rsidRPr="00447E40" w:rsidRDefault="00B8687A" w:rsidP="000877D1">
            <w:pPr>
              <w:pStyle w:val="ConsPlusNormal"/>
            </w:pPr>
            <w:r w:rsidRPr="00447E40">
              <w:rPr>
                <w:sz w:val="24"/>
              </w:rPr>
              <w:lastRenderedPageBreak/>
              <w:t xml:space="preserve">- </w:t>
            </w:r>
            <w:r w:rsidR="00E5737A" w:rsidRPr="00447E40">
              <w:rPr>
                <w:sz w:val="24"/>
              </w:rPr>
              <w:t>п.</w:t>
            </w:r>
            <w:r w:rsidR="00E0294D" w:rsidRPr="00447E40">
              <w:rPr>
                <w:sz w:val="24"/>
              </w:rPr>
              <w:t>91, п.92, п.93</w:t>
            </w:r>
            <w:r w:rsidR="00E5737A" w:rsidRPr="00447E40">
              <w:rPr>
                <w:sz w:val="24"/>
              </w:rPr>
              <w:t xml:space="preserve"> «</w:t>
            </w:r>
            <w:hyperlink w:anchor="P41" w:history="1">
              <w:r w:rsidR="00E0294D" w:rsidRPr="00447E40">
                <w:rPr>
                  <w:sz w:val="24"/>
                </w:rPr>
                <w:t>Правила</w:t>
              </w:r>
            </w:hyperlink>
            <w:r w:rsidR="00E0294D" w:rsidRPr="00447E40">
              <w:rPr>
                <w:sz w:val="24"/>
              </w:rPr>
              <w:t xml:space="preserve"> обучения по охране труда и проверки знания требований охраны труда</w:t>
            </w:r>
            <w:r w:rsidR="00E5737A" w:rsidRPr="00447E40">
              <w:rPr>
                <w:sz w:val="24"/>
              </w:rPr>
              <w:t>»</w:t>
            </w:r>
            <w:r w:rsidR="00E0294D" w:rsidRPr="00447E40">
              <w:rPr>
                <w:sz w:val="24"/>
              </w:rPr>
              <w:t>, утв. постановлением Правительства</w:t>
            </w:r>
            <w:r w:rsidR="00B47A25" w:rsidRPr="00447E40">
              <w:rPr>
                <w:sz w:val="24"/>
              </w:rPr>
              <w:t xml:space="preserve"> </w:t>
            </w:r>
            <w:r w:rsidR="00E0294D" w:rsidRPr="00447E40">
              <w:rPr>
                <w:sz w:val="24"/>
              </w:rPr>
              <w:t>РФ</w:t>
            </w:r>
            <w:r w:rsidR="00B47A25" w:rsidRPr="00447E40">
              <w:rPr>
                <w:sz w:val="24"/>
              </w:rPr>
              <w:t xml:space="preserve"> </w:t>
            </w:r>
            <w:r w:rsidR="00E0294D" w:rsidRPr="00447E40">
              <w:rPr>
                <w:sz w:val="24"/>
              </w:rPr>
              <w:t>от 24</w:t>
            </w:r>
            <w:r w:rsidR="00E73466">
              <w:rPr>
                <w:sz w:val="24"/>
              </w:rPr>
              <w:t>.12.</w:t>
            </w:r>
            <w:r w:rsidR="00E0294D" w:rsidRPr="00447E40">
              <w:rPr>
                <w:sz w:val="24"/>
              </w:rPr>
              <w:t>2021 г. N 2464</w:t>
            </w:r>
          </w:p>
        </w:tc>
        <w:tc>
          <w:tcPr>
            <w:tcW w:w="4394" w:type="dxa"/>
          </w:tcPr>
          <w:p w14:paraId="621C518C" w14:textId="238F6365" w:rsidR="00F635DE" w:rsidRPr="00F635DE" w:rsidRDefault="00F635DE" w:rsidP="000877D1">
            <w:pPr>
              <w:jc w:val="both"/>
              <w:rPr>
                <w:szCs w:val="20"/>
              </w:rPr>
            </w:pPr>
            <w:r w:rsidRPr="00F635DE">
              <w:rPr>
                <w:szCs w:val="20"/>
              </w:rPr>
              <w:t>-</w:t>
            </w:r>
            <w:r w:rsidR="00FC548E">
              <w:rPr>
                <w:szCs w:val="20"/>
              </w:rPr>
              <w:t xml:space="preserve"> к</w:t>
            </w:r>
            <w:r w:rsidR="00BB13D4" w:rsidRPr="00F635DE">
              <w:rPr>
                <w:szCs w:val="20"/>
              </w:rPr>
              <w:t xml:space="preserve">опии </w:t>
            </w:r>
            <w:r w:rsidR="00850B91" w:rsidRPr="00F635DE">
              <w:rPr>
                <w:szCs w:val="20"/>
              </w:rPr>
              <w:t xml:space="preserve">протоколов </w:t>
            </w:r>
            <w:r w:rsidR="00E0294D" w:rsidRPr="00F635DE">
              <w:rPr>
                <w:szCs w:val="20"/>
              </w:rPr>
              <w:t>проверки знаний требований</w:t>
            </w:r>
            <w:r w:rsidR="00850B91" w:rsidRPr="00F635DE">
              <w:rPr>
                <w:szCs w:val="20"/>
              </w:rPr>
              <w:t xml:space="preserve"> охраны труда</w:t>
            </w:r>
            <w:r w:rsidR="00E0294D" w:rsidRPr="00F635DE">
              <w:rPr>
                <w:szCs w:val="20"/>
              </w:rPr>
              <w:t xml:space="preserve"> работников</w:t>
            </w:r>
          </w:p>
        </w:tc>
      </w:tr>
      <w:tr w:rsidR="00E17461" w:rsidRPr="00C1347E" w14:paraId="370E9A1D" w14:textId="77777777" w:rsidTr="002015BA">
        <w:trPr>
          <w:trHeight w:val="841"/>
        </w:trPr>
        <w:tc>
          <w:tcPr>
            <w:tcW w:w="5167" w:type="dxa"/>
            <w:hideMark/>
          </w:tcPr>
          <w:p w14:paraId="5B933A75" w14:textId="519BE201" w:rsidR="00E17461" w:rsidRPr="00F635DE" w:rsidRDefault="00E17461" w:rsidP="00A11690">
            <w:pPr>
              <w:jc w:val="both"/>
              <w:rPr>
                <w:szCs w:val="20"/>
              </w:rPr>
            </w:pPr>
            <w:r>
              <w:rPr>
                <w:b/>
                <w:bCs/>
                <w:szCs w:val="20"/>
              </w:rPr>
              <w:t>3.</w:t>
            </w:r>
            <w:r w:rsidRPr="00F635DE">
              <w:rPr>
                <w:b/>
                <w:bCs/>
                <w:szCs w:val="20"/>
              </w:rPr>
              <w:t>Наличие средств коллективной защиты</w:t>
            </w:r>
            <w:r w:rsidRPr="00F635DE">
              <w:rPr>
                <w:szCs w:val="20"/>
              </w:rPr>
              <w:t xml:space="preserve">: </w:t>
            </w:r>
            <w:r w:rsidRPr="00D63065">
              <w:t xml:space="preserve">инвентарных ограждений для котлованов, </w:t>
            </w:r>
            <w:r w:rsidRPr="00D63065">
              <w:rPr>
                <w:szCs w:val="20"/>
              </w:rPr>
              <w:t>системы обеспечения безопасности работ на высоте,</w:t>
            </w:r>
            <w:r w:rsidR="00A11690">
              <w:rPr>
                <w:szCs w:val="20"/>
              </w:rPr>
              <w:t xml:space="preserve"> </w:t>
            </w:r>
            <w:r w:rsidRPr="00D63065">
              <w:t>системы эвакуации и спасения и т.д.</w:t>
            </w:r>
          </w:p>
        </w:tc>
        <w:tc>
          <w:tcPr>
            <w:tcW w:w="4751" w:type="dxa"/>
          </w:tcPr>
          <w:p w14:paraId="55F7A731" w14:textId="65521F65" w:rsidR="00E17461" w:rsidRPr="00E17461" w:rsidRDefault="00E17461" w:rsidP="00E17461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7461">
              <w:rPr>
                <w:rFonts w:ascii="Times New Roman" w:hAnsi="Times New Roman" w:cs="Times New Roman"/>
                <w:b w:val="0"/>
                <w:sz w:val="24"/>
                <w:szCs w:val="24"/>
              </w:rPr>
              <w:t>Не требуется</w:t>
            </w:r>
          </w:p>
        </w:tc>
        <w:tc>
          <w:tcPr>
            <w:tcW w:w="4394" w:type="dxa"/>
          </w:tcPr>
          <w:p w14:paraId="61167EE2" w14:textId="09CC511E" w:rsidR="00E17461" w:rsidRPr="00447E40" w:rsidRDefault="00E17461" w:rsidP="00E17461">
            <w:pPr>
              <w:rPr>
                <w:szCs w:val="20"/>
                <w:highlight w:val="yellow"/>
              </w:rPr>
            </w:pPr>
            <w:r w:rsidRPr="00E17461">
              <w:t>Не требуется</w:t>
            </w:r>
          </w:p>
        </w:tc>
      </w:tr>
      <w:tr w:rsidR="000877D1" w:rsidRPr="00C1347E" w14:paraId="6532A8C1" w14:textId="77777777" w:rsidTr="006344F8">
        <w:trPr>
          <w:trHeight w:val="900"/>
        </w:trPr>
        <w:tc>
          <w:tcPr>
            <w:tcW w:w="5167" w:type="dxa"/>
            <w:hideMark/>
          </w:tcPr>
          <w:p w14:paraId="463B2799" w14:textId="6965F016" w:rsidR="000877D1" w:rsidRPr="00F635DE" w:rsidRDefault="000877D1" w:rsidP="000877D1">
            <w:pPr>
              <w:jc w:val="both"/>
              <w:rPr>
                <w:szCs w:val="20"/>
              </w:rPr>
            </w:pPr>
            <w:r>
              <w:rPr>
                <w:b/>
                <w:bCs/>
                <w:szCs w:val="20"/>
              </w:rPr>
              <w:t>4.</w:t>
            </w:r>
            <w:r w:rsidRPr="00F635DE">
              <w:rPr>
                <w:b/>
                <w:bCs/>
                <w:szCs w:val="20"/>
              </w:rPr>
              <w:t>Наличие акта медицинского осмотра</w:t>
            </w:r>
            <w:r w:rsidRPr="00F635DE">
              <w:rPr>
                <w:szCs w:val="20"/>
              </w:rPr>
              <w:t xml:space="preserve"> с допуском к выполнению определённого вида работ </w:t>
            </w:r>
          </w:p>
        </w:tc>
        <w:tc>
          <w:tcPr>
            <w:tcW w:w="4751" w:type="dxa"/>
          </w:tcPr>
          <w:p w14:paraId="13405F02" w14:textId="159DF56B" w:rsidR="000877D1" w:rsidRPr="00F635DE" w:rsidRDefault="000877D1" w:rsidP="000877D1">
            <w:pPr>
              <w:rPr>
                <w:szCs w:val="20"/>
              </w:rPr>
            </w:pPr>
            <w:r w:rsidRPr="00E17461">
              <w:t>Не требуется</w:t>
            </w:r>
          </w:p>
        </w:tc>
        <w:tc>
          <w:tcPr>
            <w:tcW w:w="4394" w:type="dxa"/>
          </w:tcPr>
          <w:p w14:paraId="27899C01" w14:textId="1A7E2F53" w:rsidR="000877D1" w:rsidRPr="00F635DE" w:rsidRDefault="000877D1" w:rsidP="000877D1">
            <w:pPr>
              <w:jc w:val="both"/>
              <w:rPr>
                <w:szCs w:val="20"/>
              </w:rPr>
            </w:pPr>
            <w:r w:rsidRPr="00E17461">
              <w:t>Не требуется</w:t>
            </w:r>
          </w:p>
        </w:tc>
      </w:tr>
      <w:tr w:rsidR="00AF0F89" w:rsidRPr="00C1347E" w14:paraId="1D97B1EE" w14:textId="77777777" w:rsidTr="006344F8">
        <w:trPr>
          <w:trHeight w:val="900"/>
        </w:trPr>
        <w:tc>
          <w:tcPr>
            <w:tcW w:w="5167" w:type="dxa"/>
            <w:hideMark/>
          </w:tcPr>
          <w:p w14:paraId="6380DE82" w14:textId="6C4DF52E" w:rsidR="00AF0F89" w:rsidRPr="00F635DE" w:rsidRDefault="00AF0F89" w:rsidP="00AF0F89">
            <w:pPr>
              <w:jc w:val="both"/>
              <w:rPr>
                <w:szCs w:val="20"/>
              </w:rPr>
            </w:pPr>
            <w:r>
              <w:rPr>
                <w:b/>
                <w:bCs/>
                <w:szCs w:val="20"/>
              </w:rPr>
              <w:t>5.</w:t>
            </w:r>
            <w:r w:rsidRPr="00F635DE">
              <w:rPr>
                <w:b/>
                <w:bCs/>
                <w:szCs w:val="20"/>
              </w:rPr>
              <w:t xml:space="preserve">Наличие документов, подтверждающих обеспечение работников СИЗ, </w:t>
            </w:r>
            <w:r w:rsidRPr="00F635DE">
              <w:rPr>
                <w:szCs w:val="20"/>
              </w:rPr>
              <w:t>утверждённых в установленном порядке в соответствии с типовыми нормами, включая требования в части профессий и наличие личных карточек учёта выдачи СИЗ работникам</w:t>
            </w:r>
          </w:p>
        </w:tc>
        <w:tc>
          <w:tcPr>
            <w:tcW w:w="4751" w:type="dxa"/>
          </w:tcPr>
          <w:p w14:paraId="4D3D03D3" w14:textId="77777777" w:rsidR="00AF0F89" w:rsidRPr="00F635DE" w:rsidRDefault="00AF0F89" w:rsidP="00AF0F89">
            <w:pPr>
              <w:jc w:val="both"/>
              <w:rPr>
                <w:szCs w:val="20"/>
              </w:rPr>
            </w:pPr>
            <w:r w:rsidRPr="00F635DE">
              <w:rPr>
                <w:szCs w:val="20"/>
              </w:rPr>
              <w:t>ТК РФ ст.214</w:t>
            </w:r>
          </w:p>
          <w:p w14:paraId="38C89603" w14:textId="77777777" w:rsidR="00AF0F89" w:rsidRPr="00F635DE" w:rsidRDefault="00AF0F89" w:rsidP="00AF0F89">
            <w:pPr>
              <w:jc w:val="both"/>
              <w:rPr>
                <w:szCs w:val="20"/>
              </w:rPr>
            </w:pPr>
          </w:p>
          <w:p w14:paraId="022FBB33" w14:textId="77777777" w:rsidR="00AF0F89" w:rsidRPr="00F635DE" w:rsidRDefault="00F64DDE" w:rsidP="00AF0F89">
            <w:pPr>
              <w:jc w:val="both"/>
              <w:rPr>
                <w:szCs w:val="20"/>
              </w:rPr>
            </w:pPr>
            <w:hyperlink w:anchor="Par37" w:tooltip="ПРАВИЛА" w:history="1">
              <w:r w:rsidR="00AF0F89" w:rsidRPr="00F635DE">
                <w:rPr>
                  <w:szCs w:val="20"/>
                </w:rPr>
                <w:t>Правила</w:t>
              </w:r>
            </w:hyperlink>
            <w:r w:rsidR="00AF0F89" w:rsidRPr="00F635DE">
              <w:rPr>
                <w:szCs w:val="20"/>
              </w:rPr>
              <w:t xml:space="preserve"> обеспечения работников средствами индивидуальной защиты и смывающими средствами утв. Приказом Минтруда России от 29_10_2021 N 766н</w:t>
            </w:r>
          </w:p>
          <w:p w14:paraId="02F99239" w14:textId="22EF3124" w:rsidR="00AF0F89" w:rsidRPr="00F635DE" w:rsidRDefault="00AF0F89" w:rsidP="00AF0F89">
            <w:pPr>
              <w:jc w:val="both"/>
              <w:rPr>
                <w:szCs w:val="20"/>
              </w:rPr>
            </w:pPr>
          </w:p>
        </w:tc>
        <w:tc>
          <w:tcPr>
            <w:tcW w:w="4394" w:type="dxa"/>
          </w:tcPr>
          <w:p w14:paraId="6DFBBAB4" w14:textId="77777777" w:rsidR="00AF0F89" w:rsidRDefault="00AF0F89" w:rsidP="00AF0F89">
            <w:pPr>
              <w:jc w:val="both"/>
              <w:rPr>
                <w:szCs w:val="20"/>
              </w:rPr>
            </w:pPr>
            <w:r w:rsidRPr="00F635DE">
              <w:rPr>
                <w:szCs w:val="20"/>
              </w:rPr>
              <w:t xml:space="preserve">Копии документов, подтверждающих соответствие требованиям: </w:t>
            </w:r>
          </w:p>
          <w:p w14:paraId="3B6B4736" w14:textId="6D366EAB" w:rsidR="00AF0F89" w:rsidRPr="00F635DE" w:rsidRDefault="00AF0F89" w:rsidP="00AF0F8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- </w:t>
            </w:r>
            <w:r w:rsidRPr="00F635DE">
              <w:rPr>
                <w:szCs w:val="20"/>
              </w:rPr>
              <w:t>личные карточки учёта выдачи СИЗ работник</w:t>
            </w:r>
            <w:r>
              <w:rPr>
                <w:szCs w:val="20"/>
              </w:rPr>
              <w:t>ов.</w:t>
            </w:r>
          </w:p>
        </w:tc>
      </w:tr>
    </w:tbl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66"/>
      </w:tblGrid>
      <w:tr w:rsidR="003C095D" w:rsidRPr="003C095D" w14:paraId="2F1E85E9" w14:textId="77777777" w:rsidTr="0058412E">
        <w:trPr>
          <w:trHeight w:val="115"/>
        </w:trPr>
        <w:tc>
          <w:tcPr>
            <w:tcW w:w="2566" w:type="dxa"/>
          </w:tcPr>
          <w:p w14:paraId="5F91B161" w14:textId="77777777" w:rsidR="006908AF" w:rsidRPr="00E77B1F" w:rsidRDefault="006908AF">
            <w:pPr>
              <w:pStyle w:val="Default"/>
              <w:rPr>
                <w:iCs/>
                <w:color w:val="auto"/>
                <w:sz w:val="16"/>
                <w:szCs w:val="16"/>
              </w:rPr>
            </w:pPr>
          </w:p>
          <w:p w14:paraId="734EBFBC" w14:textId="77777777" w:rsidR="006908AF" w:rsidRPr="003C095D" w:rsidRDefault="006908AF" w:rsidP="0058412E">
            <w:pPr>
              <w:pStyle w:val="Default"/>
              <w:rPr>
                <w:color w:val="auto"/>
                <w:sz w:val="20"/>
                <w:szCs w:val="20"/>
              </w:rPr>
            </w:pPr>
            <w:r w:rsidRPr="003C095D">
              <w:rPr>
                <w:i/>
                <w:iCs/>
                <w:color w:val="auto"/>
                <w:sz w:val="20"/>
                <w:szCs w:val="20"/>
              </w:rPr>
              <w:t xml:space="preserve">* Кроме закупок у </w:t>
            </w:r>
            <w:r w:rsidR="0058412E" w:rsidRPr="003C095D">
              <w:rPr>
                <w:i/>
                <w:iCs/>
                <w:color w:val="auto"/>
                <w:sz w:val="20"/>
                <w:szCs w:val="20"/>
              </w:rPr>
              <w:t>С</w:t>
            </w:r>
            <w:r w:rsidRPr="003C095D">
              <w:rPr>
                <w:i/>
                <w:iCs/>
                <w:color w:val="auto"/>
                <w:sz w:val="20"/>
                <w:szCs w:val="20"/>
              </w:rPr>
              <w:t xml:space="preserve">МСП </w:t>
            </w:r>
          </w:p>
        </w:tc>
      </w:tr>
    </w:tbl>
    <w:p w14:paraId="5212A63D" w14:textId="77777777" w:rsidR="00C1347E" w:rsidRPr="00C1347E" w:rsidRDefault="00C1347E" w:rsidP="00C1347E">
      <w:pPr>
        <w:rPr>
          <w:rFonts w:eastAsia="Calibri"/>
        </w:rPr>
      </w:pPr>
    </w:p>
    <w:p w14:paraId="3080590A" w14:textId="76FE8CF8" w:rsidR="00C1347E" w:rsidRDefault="00C738A1" w:rsidP="00E73466">
      <w:pPr>
        <w:ind w:firstLine="284"/>
        <w:rPr>
          <w:rFonts w:eastAsia="Calibri"/>
        </w:rPr>
      </w:pPr>
      <w:r w:rsidRPr="00C738A1">
        <w:rPr>
          <w:rFonts w:eastAsia="Calibri"/>
        </w:rPr>
        <w:t>Р</w:t>
      </w:r>
      <w:r>
        <w:rPr>
          <w:rFonts w:eastAsia="Calibri"/>
        </w:rPr>
        <w:t xml:space="preserve">уководитель СОТ </w:t>
      </w:r>
      <w:r w:rsidR="00912DB5">
        <w:rPr>
          <w:rFonts w:eastAsia="Calibri"/>
        </w:rPr>
        <w:t xml:space="preserve">                                 </w:t>
      </w:r>
      <w:r w:rsidR="00A11690">
        <w:rPr>
          <w:rFonts w:eastAsia="Calibri"/>
        </w:rPr>
        <w:t xml:space="preserve"> </w:t>
      </w:r>
      <w:r>
        <w:rPr>
          <w:rFonts w:eastAsia="Calibri"/>
        </w:rPr>
        <w:t>_________________________</w:t>
      </w:r>
      <w:r w:rsidR="00A11690">
        <w:rPr>
          <w:rFonts w:eastAsia="Calibri"/>
        </w:rPr>
        <w:t xml:space="preserve"> </w:t>
      </w:r>
      <w:r w:rsidR="00312939">
        <w:rPr>
          <w:rFonts w:eastAsia="Calibri"/>
        </w:rPr>
        <w:t>Ю.А. Просветов</w:t>
      </w:r>
    </w:p>
    <w:p w14:paraId="0A05FE82" w14:textId="77777777" w:rsidR="00E73466" w:rsidRDefault="00E73466" w:rsidP="00E73466">
      <w:pPr>
        <w:ind w:firstLine="284"/>
        <w:rPr>
          <w:rFonts w:eastAsia="Calibri"/>
        </w:rPr>
      </w:pPr>
    </w:p>
    <w:p w14:paraId="2A2F3761" w14:textId="459611DB" w:rsidR="00A11690" w:rsidRDefault="00912DB5" w:rsidP="00E73466">
      <w:pPr>
        <w:ind w:firstLine="284"/>
        <w:rPr>
          <w:rFonts w:eastAsia="Calibri"/>
        </w:rPr>
      </w:pPr>
      <w:r>
        <w:rPr>
          <w:rFonts w:eastAsia="Calibri"/>
        </w:rPr>
        <w:t>Ведущий специалист по ГО и ЧС, МСР</w:t>
      </w:r>
      <w:r w:rsidR="00C62793" w:rsidRPr="00D207CD">
        <w:rPr>
          <w:rFonts w:eastAsia="Calibri"/>
        </w:rPr>
        <w:t xml:space="preserve"> _________</w:t>
      </w:r>
      <w:r w:rsidR="00851059">
        <w:rPr>
          <w:rFonts w:eastAsia="Calibri"/>
        </w:rPr>
        <w:t>________________</w:t>
      </w:r>
      <w:r w:rsidR="00A11690">
        <w:rPr>
          <w:rFonts w:eastAsia="Calibri"/>
        </w:rPr>
        <w:t xml:space="preserve"> </w:t>
      </w:r>
      <w:r>
        <w:rPr>
          <w:rFonts w:eastAsia="Calibri"/>
        </w:rPr>
        <w:t>А</w:t>
      </w:r>
      <w:r w:rsidR="00A11690">
        <w:rPr>
          <w:rFonts w:eastAsia="Calibri"/>
        </w:rPr>
        <w:t>.</w:t>
      </w:r>
      <w:r>
        <w:rPr>
          <w:rFonts w:eastAsia="Calibri"/>
        </w:rPr>
        <w:t>М</w:t>
      </w:r>
      <w:r w:rsidR="00A11690">
        <w:rPr>
          <w:rFonts w:eastAsia="Calibri"/>
        </w:rPr>
        <w:t>.</w:t>
      </w:r>
      <w:r>
        <w:rPr>
          <w:rFonts w:eastAsia="Calibri"/>
        </w:rPr>
        <w:t xml:space="preserve"> Суворов</w:t>
      </w:r>
      <w:bookmarkStart w:id="0" w:name="_GoBack"/>
      <w:bookmarkEnd w:id="0"/>
    </w:p>
    <w:p w14:paraId="57D40146" w14:textId="77777777" w:rsidR="00E73466" w:rsidRDefault="00E73466" w:rsidP="00E73466">
      <w:pPr>
        <w:ind w:firstLine="284"/>
        <w:rPr>
          <w:rFonts w:eastAsia="Calibri"/>
        </w:rPr>
      </w:pPr>
    </w:p>
    <w:p w14:paraId="4A8831D9" w14:textId="20B8424B" w:rsidR="006344F8" w:rsidRDefault="006344F8" w:rsidP="00E73466">
      <w:pPr>
        <w:ind w:firstLine="284"/>
        <w:rPr>
          <w:rFonts w:eastAsia="Calibri"/>
        </w:rPr>
      </w:pPr>
      <w:r>
        <w:rPr>
          <w:rFonts w:eastAsia="Calibri"/>
        </w:rPr>
        <w:t>Получил _____</w:t>
      </w:r>
      <w:r w:rsidR="00C738A1">
        <w:rPr>
          <w:rFonts w:eastAsia="Calibri"/>
        </w:rPr>
        <w:t>____________</w:t>
      </w:r>
      <w:proofErr w:type="gramStart"/>
      <w:r w:rsidR="00C738A1">
        <w:rPr>
          <w:rFonts w:eastAsia="Calibri"/>
        </w:rPr>
        <w:t xml:space="preserve">_ </w:t>
      </w:r>
      <w:r>
        <w:rPr>
          <w:rFonts w:eastAsia="Calibri"/>
        </w:rPr>
        <w:t xml:space="preserve"> _</w:t>
      </w:r>
      <w:proofErr w:type="gramEnd"/>
      <w:r>
        <w:rPr>
          <w:rFonts w:eastAsia="Calibri"/>
        </w:rPr>
        <w:t>_______</w:t>
      </w:r>
      <w:r w:rsidR="00D207CD">
        <w:rPr>
          <w:rFonts w:eastAsia="Calibri"/>
        </w:rPr>
        <w:t>________________________</w:t>
      </w:r>
      <w:r w:rsidR="00E348CD">
        <w:rPr>
          <w:rFonts w:eastAsia="Calibri"/>
        </w:rPr>
        <w:t>_</w:t>
      </w:r>
    </w:p>
    <w:p w14:paraId="5973CAB9" w14:textId="7DBEEB49" w:rsidR="00CA5A4A" w:rsidRPr="00A11690" w:rsidRDefault="00A11690" w:rsidP="00E73466">
      <w:pPr>
        <w:ind w:firstLine="284"/>
        <w:rPr>
          <w:rFonts w:eastAsia="Calibri"/>
          <w:b/>
          <w:vertAlign w:val="superscript"/>
        </w:rPr>
      </w:pPr>
      <w:r>
        <w:rPr>
          <w:rFonts w:eastAsia="Calibri"/>
          <w:vertAlign w:val="superscript"/>
        </w:rPr>
        <w:t xml:space="preserve">               </w:t>
      </w:r>
      <w:r w:rsidR="006344F8" w:rsidRPr="00A11690">
        <w:rPr>
          <w:rFonts w:eastAsia="Calibri"/>
          <w:vertAlign w:val="superscript"/>
        </w:rPr>
        <w:t xml:space="preserve">                     (дата </w:t>
      </w:r>
      <w:r w:rsidR="00E348CD" w:rsidRPr="00A11690">
        <w:rPr>
          <w:rFonts w:eastAsia="Calibri"/>
          <w:vertAlign w:val="superscript"/>
        </w:rPr>
        <w:t xml:space="preserve">получения)  </w:t>
      </w:r>
      <w:r w:rsidR="006344F8" w:rsidRPr="00A11690">
        <w:rPr>
          <w:rFonts w:eastAsia="Calibri"/>
          <w:vertAlign w:val="superscript"/>
        </w:rPr>
        <w:t xml:space="preserve"> </w:t>
      </w:r>
      <w:r w:rsidR="00D207CD" w:rsidRPr="00A11690">
        <w:rPr>
          <w:rFonts w:eastAsia="Calibri"/>
          <w:vertAlign w:val="superscript"/>
        </w:rPr>
        <w:t xml:space="preserve">         </w:t>
      </w:r>
      <w:r>
        <w:rPr>
          <w:rFonts w:eastAsia="Calibri"/>
          <w:vertAlign w:val="superscript"/>
        </w:rPr>
        <w:t xml:space="preserve">                     </w:t>
      </w:r>
      <w:r w:rsidR="00D207CD" w:rsidRPr="00A11690">
        <w:rPr>
          <w:rFonts w:eastAsia="Calibri"/>
          <w:vertAlign w:val="superscript"/>
        </w:rPr>
        <w:t xml:space="preserve">      </w:t>
      </w:r>
      <w:r w:rsidR="006344F8" w:rsidRPr="00A11690">
        <w:rPr>
          <w:rFonts w:eastAsia="Calibri"/>
          <w:vertAlign w:val="superscript"/>
        </w:rPr>
        <w:t xml:space="preserve"> (должность, ФИО, подпись)</w:t>
      </w:r>
    </w:p>
    <w:sectPr w:rsidR="00CA5A4A" w:rsidRPr="00A11690" w:rsidSect="00A11690">
      <w:headerReference w:type="default" r:id="rId11"/>
      <w:pgSz w:w="16838" w:h="11906" w:orient="landscape" w:code="9"/>
      <w:pgMar w:top="1701" w:right="1134" w:bottom="567" w:left="1134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BB9381" w14:textId="77777777" w:rsidR="00F64DDE" w:rsidRDefault="00F64DDE">
      <w:r>
        <w:separator/>
      </w:r>
    </w:p>
  </w:endnote>
  <w:endnote w:type="continuationSeparator" w:id="0">
    <w:p w14:paraId="345D58DE" w14:textId="77777777" w:rsidR="00F64DDE" w:rsidRDefault="00F64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1EE810" w14:textId="77777777" w:rsidR="00F64DDE" w:rsidRDefault="00F64DDE">
      <w:r>
        <w:separator/>
      </w:r>
    </w:p>
  </w:footnote>
  <w:footnote w:type="continuationSeparator" w:id="0">
    <w:p w14:paraId="176F7FF7" w14:textId="77777777" w:rsidR="00F64DDE" w:rsidRDefault="00F64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5237530"/>
      <w:docPartObj>
        <w:docPartGallery w:val="Page Numbers (Top of Page)"/>
        <w:docPartUnique/>
      </w:docPartObj>
    </w:sdtPr>
    <w:sdtEndPr/>
    <w:sdtContent>
      <w:p w14:paraId="6F23F2F4" w14:textId="5BCF313F" w:rsidR="00A11690" w:rsidRDefault="00A1169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2DB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A2460"/>
    <w:multiLevelType w:val="multilevel"/>
    <w:tmpl w:val="38AC7F38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 w15:restartNumberingAfterBreak="0">
    <w:nsid w:val="05217BBD"/>
    <w:multiLevelType w:val="hybridMultilevel"/>
    <w:tmpl w:val="E6EC8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22393"/>
    <w:multiLevelType w:val="hybridMultilevel"/>
    <w:tmpl w:val="00A059EA"/>
    <w:lvl w:ilvl="0" w:tplc="03DED36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2B2B39D7"/>
    <w:multiLevelType w:val="multilevel"/>
    <w:tmpl w:val="6C5C90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43D1E9D"/>
    <w:multiLevelType w:val="hybridMultilevel"/>
    <w:tmpl w:val="E3084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EF3BBB"/>
    <w:multiLevelType w:val="hybridMultilevel"/>
    <w:tmpl w:val="ED883042"/>
    <w:lvl w:ilvl="0" w:tplc="FC04B0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9DF"/>
    <w:rsid w:val="00011275"/>
    <w:rsid w:val="00023692"/>
    <w:rsid w:val="000248E3"/>
    <w:rsid w:val="000378D7"/>
    <w:rsid w:val="00046638"/>
    <w:rsid w:val="00050257"/>
    <w:rsid w:val="000546F7"/>
    <w:rsid w:val="0005791A"/>
    <w:rsid w:val="00061F47"/>
    <w:rsid w:val="000761EA"/>
    <w:rsid w:val="00083CA4"/>
    <w:rsid w:val="000850E0"/>
    <w:rsid w:val="000877D1"/>
    <w:rsid w:val="00091497"/>
    <w:rsid w:val="000B78AA"/>
    <w:rsid w:val="000B7C41"/>
    <w:rsid w:val="000C6089"/>
    <w:rsid w:val="000E1DC9"/>
    <w:rsid w:val="000E1F33"/>
    <w:rsid w:val="000E2E21"/>
    <w:rsid w:val="000E2E97"/>
    <w:rsid w:val="000E3E3C"/>
    <w:rsid w:val="000F5C68"/>
    <w:rsid w:val="00121EFC"/>
    <w:rsid w:val="001220EE"/>
    <w:rsid w:val="001459C9"/>
    <w:rsid w:val="00150EBC"/>
    <w:rsid w:val="0015357D"/>
    <w:rsid w:val="001608DA"/>
    <w:rsid w:val="00164522"/>
    <w:rsid w:val="00176499"/>
    <w:rsid w:val="001774E3"/>
    <w:rsid w:val="00186582"/>
    <w:rsid w:val="00186CE6"/>
    <w:rsid w:val="001B1764"/>
    <w:rsid w:val="001B3F64"/>
    <w:rsid w:val="001C6E31"/>
    <w:rsid w:val="001D3E13"/>
    <w:rsid w:val="001E6C7B"/>
    <w:rsid w:val="001E7726"/>
    <w:rsid w:val="001F2C4C"/>
    <w:rsid w:val="001F3CA3"/>
    <w:rsid w:val="002015BA"/>
    <w:rsid w:val="00201C4C"/>
    <w:rsid w:val="00206153"/>
    <w:rsid w:val="0021766A"/>
    <w:rsid w:val="002264D5"/>
    <w:rsid w:val="00230070"/>
    <w:rsid w:val="00242FAD"/>
    <w:rsid w:val="00244DD1"/>
    <w:rsid w:val="00265403"/>
    <w:rsid w:val="002736FD"/>
    <w:rsid w:val="0029787C"/>
    <w:rsid w:val="002A7390"/>
    <w:rsid w:val="002A7BE1"/>
    <w:rsid w:val="002C5C76"/>
    <w:rsid w:val="002C6210"/>
    <w:rsid w:val="002C7FDF"/>
    <w:rsid w:val="002D7305"/>
    <w:rsid w:val="002E3C52"/>
    <w:rsid w:val="002F2BA1"/>
    <w:rsid w:val="002F5E0D"/>
    <w:rsid w:val="002F6425"/>
    <w:rsid w:val="00305955"/>
    <w:rsid w:val="00305C38"/>
    <w:rsid w:val="00307E8F"/>
    <w:rsid w:val="00312939"/>
    <w:rsid w:val="00314946"/>
    <w:rsid w:val="00322A67"/>
    <w:rsid w:val="00324F2A"/>
    <w:rsid w:val="00346130"/>
    <w:rsid w:val="0035329D"/>
    <w:rsid w:val="003807EA"/>
    <w:rsid w:val="00391CAF"/>
    <w:rsid w:val="00392C5E"/>
    <w:rsid w:val="00394895"/>
    <w:rsid w:val="003A7267"/>
    <w:rsid w:val="003C095D"/>
    <w:rsid w:val="003C57CD"/>
    <w:rsid w:val="003C62EF"/>
    <w:rsid w:val="003C794D"/>
    <w:rsid w:val="003D17B4"/>
    <w:rsid w:val="003E0730"/>
    <w:rsid w:val="003F1AB1"/>
    <w:rsid w:val="003F559F"/>
    <w:rsid w:val="00401437"/>
    <w:rsid w:val="004028BE"/>
    <w:rsid w:val="00405BF3"/>
    <w:rsid w:val="00410604"/>
    <w:rsid w:val="004416CB"/>
    <w:rsid w:val="0044733F"/>
    <w:rsid w:val="00447E40"/>
    <w:rsid w:val="00452C79"/>
    <w:rsid w:val="00470B21"/>
    <w:rsid w:val="00473ADC"/>
    <w:rsid w:val="00492C54"/>
    <w:rsid w:val="004A2F10"/>
    <w:rsid w:val="004A5737"/>
    <w:rsid w:val="004B34A7"/>
    <w:rsid w:val="004C2757"/>
    <w:rsid w:val="004F08E9"/>
    <w:rsid w:val="004F0B5C"/>
    <w:rsid w:val="004F15B1"/>
    <w:rsid w:val="005100D1"/>
    <w:rsid w:val="0056626A"/>
    <w:rsid w:val="00583AE0"/>
    <w:rsid w:val="0058412E"/>
    <w:rsid w:val="005906C0"/>
    <w:rsid w:val="005932B5"/>
    <w:rsid w:val="005B45D4"/>
    <w:rsid w:val="005B72B0"/>
    <w:rsid w:val="005C0F4C"/>
    <w:rsid w:val="005D3933"/>
    <w:rsid w:val="005D42CE"/>
    <w:rsid w:val="005E2A9D"/>
    <w:rsid w:val="005E3F44"/>
    <w:rsid w:val="00614523"/>
    <w:rsid w:val="00620C2B"/>
    <w:rsid w:val="00624A82"/>
    <w:rsid w:val="006344F8"/>
    <w:rsid w:val="0063584D"/>
    <w:rsid w:val="00636D48"/>
    <w:rsid w:val="006449DF"/>
    <w:rsid w:val="00651556"/>
    <w:rsid w:val="00652EE3"/>
    <w:rsid w:val="006762F6"/>
    <w:rsid w:val="006842F4"/>
    <w:rsid w:val="00684ECB"/>
    <w:rsid w:val="00686579"/>
    <w:rsid w:val="00687211"/>
    <w:rsid w:val="0069044C"/>
    <w:rsid w:val="006908AF"/>
    <w:rsid w:val="00697719"/>
    <w:rsid w:val="00697F34"/>
    <w:rsid w:val="006B4129"/>
    <w:rsid w:val="006B457A"/>
    <w:rsid w:val="006B6DD2"/>
    <w:rsid w:val="006C7EF2"/>
    <w:rsid w:val="006D43A8"/>
    <w:rsid w:val="006E35F4"/>
    <w:rsid w:val="006F19C8"/>
    <w:rsid w:val="006F2C1E"/>
    <w:rsid w:val="0071118F"/>
    <w:rsid w:val="00714867"/>
    <w:rsid w:val="00746E1B"/>
    <w:rsid w:val="007501EF"/>
    <w:rsid w:val="0075695D"/>
    <w:rsid w:val="00760404"/>
    <w:rsid w:val="007667B1"/>
    <w:rsid w:val="00774AB8"/>
    <w:rsid w:val="00774E2D"/>
    <w:rsid w:val="00786966"/>
    <w:rsid w:val="00794E1F"/>
    <w:rsid w:val="00796073"/>
    <w:rsid w:val="007B5E0F"/>
    <w:rsid w:val="007C1EB1"/>
    <w:rsid w:val="007C38F7"/>
    <w:rsid w:val="007D478F"/>
    <w:rsid w:val="007D7C1D"/>
    <w:rsid w:val="007E0451"/>
    <w:rsid w:val="007E30DC"/>
    <w:rsid w:val="00801541"/>
    <w:rsid w:val="0082425E"/>
    <w:rsid w:val="00835399"/>
    <w:rsid w:val="008416DA"/>
    <w:rsid w:val="008459B6"/>
    <w:rsid w:val="00847A1F"/>
    <w:rsid w:val="00850B91"/>
    <w:rsid w:val="00851059"/>
    <w:rsid w:val="008543A5"/>
    <w:rsid w:val="008676A0"/>
    <w:rsid w:val="0087511D"/>
    <w:rsid w:val="00882539"/>
    <w:rsid w:val="008861AA"/>
    <w:rsid w:val="008A56C9"/>
    <w:rsid w:val="008A6F2E"/>
    <w:rsid w:val="008B61A5"/>
    <w:rsid w:val="008B7231"/>
    <w:rsid w:val="008C7E5D"/>
    <w:rsid w:val="008D320C"/>
    <w:rsid w:val="008D5866"/>
    <w:rsid w:val="008D626B"/>
    <w:rsid w:val="008E24E7"/>
    <w:rsid w:val="008E25B9"/>
    <w:rsid w:val="008E28B0"/>
    <w:rsid w:val="008E2D01"/>
    <w:rsid w:val="008F1368"/>
    <w:rsid w:val="008F220A"/>
    <w:rsid w:val="009004E5"/>
    <w:rsid w:val="00904C22"/>
    <w:rsid w:val="00912DB5"/>
    <w:rsid w:val="00922F1D"/>
    <w:rsid w:val="00931893"/>
    <w:rsid w:val="0093494A"/>
    <w:rsid w:val="0095757E"/>
    <w:rsid w:val="009775D6"/>
    <w:rsid w:val="009C377B"/>
    <w:rsid w:val="009C6F55"/>
    <w:rsid w:val="009D25F0"/>
    <w:rsid w:val="009F77A7"/>
    <w:rsid w:val="00A11690"/>
    <w:rsid w:val="00A143FC"/>
    <w:rsid w:val="00A34D3F"/>
    <w:rsid w:val="00A4178A"/>
    <w:rsid w:val="00A44F6C"/>
    <w:rsid w:val="00A6196E"/>
    <w:rsid w:val="00A657AE"/>
    <w:rsid w:val="00A8041E"/>
    <w:rsid w:val="00A94C0A"/>
    <w:rsid w:val="00AB0A2C"/>
    <w:rsid w:val="00AB20CF"/>
    <w:rsid w:val="00AB2416"/>
    <w:rsid w:val="00AB2A2A"/>
    <w:rsid w:val="00AC00A3"/>
    <w:rsid w:val="00AE255D"/>
    <w:rsid w:val="00AF0F89"/>
    <w:rsid w:val="00B110AF"/>
    <w:rsid w:val="00B12D5E"/>
    <w:rsid w:val="00B21C8A"/>
    <w:rsid w:val="00B3710E"/>
    <w:rsid w:val="00B47A25"/>
    <w:rsid w:val="00B57A26"/>
    <w:rsid w:val="00B602AC"/>
    <w:rsid w:val="00B819C0"/>
    <w:rsid w:val="00B83296"/>
    <w:rsid w:val="00B8687A"/>
    <w:rsid w:val="00B87E5F"/>
    <w:rsid w:val="00B935D7"/>
    <w:rsid w:val="00BB13D4"/>
    <w:rsid w:val="00BB4D3A"/>
    <w:rsid w:val="00BB68DD"/>
    <w:rsid w:val="00BC1707"/>
    <w:rsid w:val="00BD26E8"/>
    <w:rsid w:val="00BE1A1D"/>
    <w:rsid w:val="00BE218D"/>
    <w:rsid w:val="00BE75CA"/>
    <w:rsid w:val="00C07D0C"/>
    <w:rsid w:val="00C1347E"/>
    <w:rsid w:val="00C14EF1"/>
    <w:rsid w:val="00C32A18"/>
    <w:rsid w:val="00C32FAD"/>
    <w:rsid w:val="00C547E6"/>
    <w:rsid w:val="00C62793"/>
    <w:rsid w:val="00C738A1"/>
    <w:rsid w:val="00C772F9"/>
    <w:rsid w:val="00C91DE7"/>
    <w:rsid w:val="00CA5A4A"/>
    <w:rsid w:val="00CB7BF8"/>
    <w:rsid w:val="00CC7191"/>
    <w:rsid w:val="00CC73BF"/>
    <w:rsid w:val="00CE278F"/>
    <w:rsid w:val="00CE5F23"/>
    <w:rsid w:val="00CF3445"/>
    <w:rsid w:val="00CF41D7"/>
    <w:rsid w:val="00D11B5B"/>
    <w:rsid w:val="00D20642"/>
    <w:rsid w:val="00D207CD"/>
    <w:rsid w:val="00D2361E"/>
    <w:rsid w:val="00D330B3"/>
    <w:rsid w:val="00D43E40"/>
    <w:rsid w:val="00D63065"/>
    <w:rsid w:val="00D638F6"/>
    <w:rsid w:val="00D7334E"/>
    <w:rsid w:val="00D75532"/>
    <w:rsid w:val="00D81453"/>
    <w:rsid w:val="00DA2D54"/>
    <w:rsid w:val="00DA7902"/>
    <w:rsid w:val="00DC06D0"/>
    <w:rsid w:val="00DC2342"/>
    <w:rsid w:val="00DD0066"/>
    <w:rsid w:val="00DE31BE"/>
    <w:rsid w:val="00E00C3C"/>
    <w:rsid w:val="00E0294D"/>
    <w:rsid w:val="00E17461"/>
    <w:rsid w:val="00E2208B"/>
    <w:rsid w:val="00E259FC"/>
    <w:rsid w:val="00E27F84"/>
    <w:rsid w:val="00E348CD"/>
    <w:rsid w:val="00E35D01"/>
    <w:rsid w:val="00E50924"/>
    <w:rsid w:val="00E51570"/>
    <w:rsid w:val="00E5737A"/>
    <w:rsid w:val="00E64593"/>
    <w:rsid w:val="00E7063F"/>
    <w:rsid w:val="00E73466"/>
    <w:rsid w:val="00E77B1F"/>
    <w:rsid w:val="00E9598E"/>
    <w:rsid w:val="00EE2DC2"/>
    <w:rsid w:val="00EE6287"/>
    <w:rsid w:val="00EE6DED"/>
    <w:rsid w:val="00F02292"/>
    <w:rsid w:val="00F0339A"/>
    <w:rsid w:val="00F11E7E"/>
    <w:rsid w:val="00F2062E"/>
    <w:rsid w:val="00F27985"/>
    <w:rsid w:val="00F44A56"/>
    <w:rsid w:val="00F528D5"/>
    <w:rsid w:val="00F56E55"/>
    <w:rsid w:val="00F635DE"/>
    <w:rsid w:val="00F63AA9"/>
    <w:rsid w:val="00F64DDE"/>
    <w:rsid w:val="00F66CA0"/>
    <w:rsid w:val="00F66EE8"/>
    <w:rsid w:val="00F810AE"/>
    <w:rsid w:val="00F843F6"/>
    <w:rsid w:val="00FB32A2"/>
    <w:rsid w:val="00FC548E"/>
    <w:rsid w:val="00FC6D82"/>
    <w:rsid w:val="00FE7C1E"/>
    <w:rsid w:val="00FF2965"/>
    <w:rsid w:val="00FF2BA6"/>
    <w:rsid w:val="00FF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7B5A44"/>
  <w15:docId w15:val="{ED5EF26A-F08E-4D27-B1AB-D620D284A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2F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1347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7">
    <w:name w:val="heading 7"/>
    <w:basedOn w:val="a"/>
    <w:next w:val="a"/>
    <w:link w:val="70"/>
    <w:qFormat/>
    <w:rsid w:val="00CA5A4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link w:val="a5"/>
    <w:uiPriority w:val="99"/>
    <w:pPr>
      <w:tabs>
        <w:tab w:val="center" w:pos="4677"/>
        <w:tab w:val="right" w:pos="9355"/>
      </w:tabs>
    </w:pPr>
    <w:rPr>
      <w:sz w:val="28"/>
    </w:rPr>
  </w:style>
  <w:style w:type="paragraph" w:styleId="a6">
    <w:name w:val="footer"/>
    <w:basedOn w:val="a"/>
    <w:pPr>
      <w:tabs>
        <w:tab w:val="center" w:pos="4677"/>
        <w:tab w:val="right" w:pos="9355"/>
      </w:tabs>
    </w:pPr>
    <w:rPr>
      <w:sz w:val="28"/>
    </w:rPr>
  </w:style>
  <w:style w:type="paragraph" w:styleId="a7">
    <w:name w:val="Balloon Text"/>
    <w:basedOn w:val="a"/>
    <w:link w:val="a8"/>
    <w:rsid w:val="002C5C7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C5C76"/>
    <w:rPr>
      <w:rFonts w:ascii="Tahoma" w:hAnsi="Tahoma" w:cs="Tahoma"/>
      <w:sz w:val="16"/>
      <w:szCs w:val="16"/>
    </w:rPr>
  </w:style>
  <w:style w:type="paragraph" w:styleId="a9">
    <w:name w:val="List"/>
    <w:basedOn w:val="a"/>
    <w:rsid w:val="00636D48"/>
    <w:pPr>
      <w:overflowPunct w:val="0"/>
      <w:autoSpaceDE w:val="0"/>
      <w:autoSpaceDN w:val="0"/>
      <w:adjustRightInd w:val="0"/>
      <w:ind w:left="283" w:hanging="283"/>
      <w:textAlignment w:val="baseline"/>
    </w:pPr>
    <w:rPr>
      <w:szCs w:val="20"/>
    </w:rPr>
  </w:style>
  <w:style w:type="paragraph" w:styleId="aa">
    <w:name w:val="annotation text"/>
    <w:basedOn w:val="a"/>
    <w:link w:val="ab"/>
    <w:uiPriority w:val="99"/>
    <w:unhideWhenUsed/>
    <w:rsid w:val="00636D48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636D48"/>
  </w:style>
  <w:style w:type="character" w:customStyle="1" w:styleId="70">
    <w:name w:val="Заголовок 7 Знак"/>
    <w:basedOn w:val="a0"/>
    <w:link w:val="7"/>
    <w:rsid w:val="00CA5A4A"/>
    <w:rPr>
      <w:sz w:val="24"/>
      <w:szCs w:val="24"/>
    </w:rPr>
  </w:style>
  <w:style w:type="paragraph" w:styleId="ac">
    <w:name w:val="List Paragraph"/>
    <w:basedOn w:val="a"/>
    <w:uiPriority w:val="34"/>
    <w:qFormat/>
    <w:rsid w:val="00CA5A4A"/>
    <w:pPr>
      <w:ind w:left="720"/>
      <w:contextualSpacing/>
    </w:pPr>
  </w:style>
  <w:style w:type="table" w:styleId="ad">
    <w:name w:val="Table Grid"/>
    <w:basedOn w:val="a1"/>
    <w:rsid w:val="00D23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C1347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6908A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6908AF"/>
    <w:rPr>
      <w:sz w:val="16"/>
      <w:szCs w:val="16"/>
    </w:rPr>
  </w:style>
  <w:style w:type="paragraph" w:styleId="af">
    <w:name w:val="annotation subject"/>
    <w:basedOn w:val="aa"/>
    <w:next w:val="aa"/>
    <w:link w:val="af0"/>
    <w:semiHidden/>
    <w:unhideWhenUsed/>
    <w:rsid w:val="006908AF"/>
    <w:rPr>
      <w:b/>
      <w:bCs/>
    </w:rPr>
  </w:style>
  <w:style w:type="character" w:customStyle="1" w:styleId="af0">
    <w:name w:val="Тема примечания Знак"/>
    <w:basedOn w:val="ab"/>
    <w:link w:val="af"/>
    <w:semiHidden/>
    <w:rsid w:val="006908AF"/>
    <w:rPr>
      <w:b/>
      <w:bCs/>
    </w:rPr>
  </w:style>
  <w:style w:type="paragraph" w:customStyle="1" w:styleId="ConsPlusNormal">
    <w:name w:val="ConsPlusNormal"/>
    <w:rsid w:val="00E0294D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uiPriority w:val="99"/>
    <w:rsid w:val="00C6279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  <w:style w:type="character" w:customStyle="1" w:styleId="a5">
    <w:name w:val="Верхний колонтитул Знак"/>
    <w:basedOn w:val="a0"/>
    <w:link w:val="a4"/>
    <w:uiPriority w:val="99"/>
    <w:rsid w:val="00A11690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relcova_sm\Desktop\Desktop\&#1044;&#1072;&#1085;&#1085;&#1099;&#1077;%20(&#1057;&#1090;&#1088;&#1077;&#1083;&#1100;&#1094;&#1086;&#1074;&#1072;%20&#1057;.&#1052;.)\&#1064;&#1072;&#1073;&#1083;&#1086;&#1085;&#1099;\&#1064;&#1072;&#1073;&#1083;&#1086;&#1085;&#1099;%202018\&#1041;&#1083;&#1072;&#1085;&#1082;%20&#1087;&#1088;&#1080;&#1082;&#1072;&#1079;&#1072;%202018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A97D8E0ECF1543B5F5489D8E54D834" ma:contentTypeVersion="6" ma:contentTypeDescription="Создание документа." ma:contentTypeScope="" ma:versionID="3986e853ca93f32766747d161873a85a">
  <xsd:schema xmlns:xsd="http://www.w3.org/2001/XMLSchema" xmlns:p="http://schemas.microsoft.com/office/2006/metadata/properties" xmlns:ns2="09d3894f-972c-49be-a77b-12da717ca73e" targetNamespace="http://schemas.microsoft.com/office/2006/metadata/properties" ma:root="true" ma:fieldsID="b16a59cb36c243f20bf5a3230241f659" ns2:_="">
    <xsd:import namespace="09d3894f-972c-49be-a77b-12da717ca73e"/>
    <xsd:element name="properties">
      <xsd:complexType>
        <xsd:sequence>
          <xsd:element name="documentManagement">
            <xsd:complexType>
              <xsd:all>
                <xsd:element ref="ns2:DocType"/>
                <xsd:element ref="ns2:Description0" minOccurs="0"/>
                <xsd:element ref="ns2:keyword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09d3894f-972c-49be-a77b-12da717ca73e" elementFormDefault="qualified">
    <xsd:import namespace="http://schemas.microsoft.com/office/2006/documentManagement/types"/>
    <xsd:element name="DocType" ma:index="2" ma:displayName="Тип документа" ma:list="{ce99f77c-b678-47fa-9740-c8e8fa536ff8}" ma:internalName="DocType" ma:readOnly="false" ma:showField="Title">
      <xsd:simpleType>
        <xsd:restriction base="dms:Lookup"/>
      </xsd:simpleType>
    </xsd:element>
    <xsd:element name="Description0" ma:index="3" nillable="true" ma:displayName="Краткое описание" ma:default="" ma:internalName="Description0">
      <xsd:simpleType>
        <xsd:restriction base="dms:Note"/>
      </xsd:simpleType>
    </xsd:element>
    <xsd:element name="keywords" ma:index="4" nillable="true" ma:displayName="Ключевые слова для поиска" ma:default="" ma:internalName="keyword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содержимого" ma:readOnly="true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Description0 xmlns="09d3894f-972c-49be-a77b-12da717ca73e" xsi:nil="true"/>
    <DocType xmlns="09d3894f-972c-49be-a77b-12da717ca73e">16</DocType>
    <keywords xmlns="09d3894f-972c-49be-a77b-12da717ca73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357FD-D75F-4357-87BF-9DAA1FBE2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374D84-B2A2-4CA0-8923-EBF4B01C71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3894f-972c-49be-a77b-12da717ca73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EF052D3-03CB-4C5C-BBEA-816854E56173}">
  <ds:schemaRefs>
    <ds:schemaRef ds:uri="http://schemas.microsoft.com/office/2006/metadata/properties"/>
    <ds:schemaRef ds:uri="09d3894f-972c-49be-a77b-12da717ca73e"/>
  </ds:schemaRefs>
</ds:datastoreItem>
</file>

<file path=customXml/itemProps4.xml><?xml version="1.0" encoding="utf-8"?>
<ds:datastoreItem xmlns:ds="http://schemas.openxmlformats.org/officeDocument/2006/customXml" ds:itemID="{0FA52FF6-07B3-44A9-A4D4-B2D4B9B5B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2018.dotx</Template>
  <TotalTime>4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приказа 2018</vt:lpstr>
    </vt:vector>
  </TitlesOfParts>
  <Company>ОАО "Иркутскэнерго"</Company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приказа 2018</dc:title>
  <dc:creator>admins</dc:creator>
  <cp:lastModifiedBy>Suvorov Anton</cp:lastModifiedBy>
  <cp:revision>5</cp:revision>
  <cp:lastPrinted>2023-04-27T07:48:00Z</cp:lastPrinted>
  <dcterms:created xsi:type="dcterms:W3CDTF">2024-03-05T05:34:00Z</dcterms:created>
  <dcterms:modified xsi:type="dcterms:W3CDTF">2024-03-05T05:37:00Z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0x0101002CA97D8E0ECF1543B5F5489D8E54D834</vt:lpwstr>
  </property>
</Properties>
</file>